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7F" w:rsidRDefault="00644089" w:rsidP="006566A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Australian Agricultural College Corporation</w:t>
      </w:r>
      <w:r w:rsidR="00F02FCF">
        <w:rPr>
          <w:rFonts w:ascii="Arial" w:hAnsi="Arial" w:cs="Arial"/>
          <w:bCs/>
          <w:spacing w:val="-3"/>
          <w:sz w:val="22"/>
          <w:szCs w:val="22"/>
        </w:rPr>
        <w:t xml:space="preserve"> (AACC)</w:t>
      </w:r>
      <w:r>
        <w:rPr>
          <w:rFonts w:ascii="Arial" w:hAnsi="Arial" w:cs="Arial"/>
          <w:bCs/>
          <w:spacing w:val="-3"/>
          <w:sz w:val="22"/>
          <w:szCs w:val="22"/>
        </w:rPr>
        <w:t xml:space="preserve">, established under the </w:t>
      </w:r>
      <w:r w:rsidRPr="00644089">
        <w:rPr>
          <w:rFonts w:ascii="Arial" w:hAnsi="Arial" w:cs="Arial"/>
          <w:bCs/>
          <w:i/>
          <w:spacing w:val="-3"/>
          <w:sz w:val="22"/>
          <w:szCs w:val="22"/>
        </w:rPr>
        <w:t>Agricultural College Act 2005</w:t>
      </w:r>
      <w:r>
        <w:rPr>
          <w:rFonts w:ascii="Arial" w:hAnsi="Arial" w:cs="Arial"/>
          <w:bCs/>
          <w:spacing w:val="-3"/>
          <w:sz w:val="22"/>
          <w:szCs w:val="22"/>
        </w:rPr>
        <w:t>, is to be restructured from a corporation sole to a statutory body. It will also be renamed as the Queensland Agricultural Training Colleges (QATC). The QATC is to have a governing board responsible for the strategic direction and financial management of the corporation. It will also have boards for its residential colleges at Emerald and Longreach.</w:t>
      </w:r>
    </w:p>
    <w:p w:rsidR="00F02FCF" w:rsidRDefault="00F02FCF" w:rsidP="006566A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Members are to be appointed to the AACC Advisory Board, and these appointments will automatically transition to the QATC board upon commencement of the </w:t>
      </w:r>
      <w:r>
        <w:rPr>
          <w:rFonts w:ascii="Arial" w:hAnsi="Arial" w:cs="Arial"/>
          <w:bCs/>
          <w:i/>
          <w:spacing w:val="-3"/>
          <w:sz w:val="22"/>
          <w:szCs w:val="22"/>
        </w:rPr>
        <w:t>Agricultural College Amendment Act 2014</w:t>
      </w:r>
      <w:r>
        <w:rPr>
          <w:rFonts w:ascii="Arial" w:hAnsi="Arial" w:cs="Arial"/>
          <w:bCs/>
          <w:spacing w:val="-3"/>
          <w:sz w:val="22"/>
          <w:szCs w:val="22"/>
        </w:rPr>
        <w:t xml:space="preserve">. </w:t>
      </w:r>
    </w:p>
    <w:p w:rsidR="006A6F7F" w:rsidRDefault="00AC13A8" w:rsidP="006566A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QATC board’s functions are to include deciding the operational, administrative and financial policies for the corporation, ensuring the corporation performs its functions and exercises its powers in a proper, effective and efficient way and being accountable for the corporation’s performance. </w:t>
      </w:r>
    </w:p>
    <w:p w:rsidR="00AC13A8" w:rsidRDefault="00AC13A8" w:rsidP="006566A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boards of the Emerald Agricultural College and Longreach Pastoral College will oversee the day-to-day operations of their college and decide key business planning and performance matters for the college, amongst other things. Their decisions will be subject to the strategic direction and approval of the QATC board. </w:t>
      </w:r>
    </w:p>
    <w:p w:rsidR="006A6F7F" w:rsidRPr="00AC13A8" w:rsidRDefault="006A6F7F" w:rsidP="006566A9">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AC13A8">
        <w:rPr>
          <w:rFonts w:ascii="Arial" w:hAnsi="Arial" w:cs="Arial"/>
          <w:sz w:val="22"/>
          <w:szCs w:val="22"/>
        </w:rPr>
        <w:t xml:space="preserve">the intention to appoint Mr Hugh Rose, Mr </w:t>
      </w:r>
      <w:r w:rsidR="00836C9B">
        <w:rPr>
          <w:rFonts w:ascii="Arial" w:hAnsi="Arial" w:cs="Arial"/>
          <w:sz w:val="22"/>
          <w:szCs w:val="22"/>
        </w:rPr>
        <w:t xml:space="preserve">Michael </w:t>
      </w:r>
      <w:r w:rsidR="00AC13A8">
        <w:rPr>
          <w:rFonts w:ascii="Arial" w:hAnsi="Arial" w:cs="Arial"/>
          <w:sz w:val="22"/>
          <w:szCs w:val="22"/>
        </w:rPr>
        <w:t xml:space="preserve">Stalley, </w:t>
      </w:r>
      <w:r w:rsidR="005C3AED">
        <w:rPr>
          <w:rFonts w:ascii="Arial" w:hAnsi="Arial" w:cs="Arial"/>
          <w:sz w:val="22"/>
          <w:szCs w:val="22"/>
        </w:rPr>
        <w:t>M</w:t>
      </w:r>
      <w:r w:rsidR="00AC13A8">
        <w:rPr>
          <w:rFonts w:ascii="Arial" w:hAnsi="Arial" w:cs="Arial"/>
          <w:sz w:val="22"/>
          <w:szCs w:val="22"/>
        </w:rPr>
        <w:t xml:space="preserve">r </w:t>
      </w:r>
      <w:r w:rsidR="00836C9B">
        <w:rPr>
          <w:rFonts w:ascii="Arial" w:hAnsi="Arial" w:cs="Arial"/>
          <w:sz w:val="22"/>
          <w:szCs w:val="22"/>
        </w:rPr>
        <w:t xml:space="preserve">Michael </w:t>
      </w:r>
      <w:r w:rsidR="00AC13A8">
        <w:rPr>
          <w:rFonts w:ascii="Arial" w:hAnsi="Arial" w:cs="Arial"/>
          <w:sz w:val="22"/>
          <w:szCs w:val="22"/>
        </w:rPr>
        <w:t>McCosker, Mr Donald Brown, Ms Christine Rolfe and Mr R</w:t>
      </w:r>
      <w:r w:rsidR="005C3AED">
        <w:rPr>
          <w:rFonts w:ascii="Arial" w:hAnsi="Arial" w:cs="Arial"/>
          <w:sz w:val="22"/>
          <w:szCs w:val="22"/>
        </w:rPr>
        <w:t xml:space="preserve">ichard Pietsch to the </w:t>
      </w:r>
      <w:r w:rsidR="00F02FCF">
        <w:rPr>
          <w:rFonts w:ascii="Arial" w:hAnsi="Arial" w:cs="Arial"/>
          <w:sz w:val="22"/>
          <w:szCs w:val="22"/>
        </w:rPr>
        <w:t>AAC</w:t>
      </w:r>
      <w:r w:rsidR="005C3AED">
        <w:rPr>
          <w:rFonts w:ascii="Arial" w:hAnsi="Arial" w:cs="Arial"/>
          <w:sz w:val="22"/>
          <w:szCs w:val="22"/>
        </w:rPr>
        <w:t>C</w:t>
      </w:r>
      <w:r w:rsidR="00F02FCF">
        <w:rPr>
          <w:rFonts w:ascii="Arial" w:hAnsi="Arial" w:cs="Arial"/>
          <w:sz w:val="22"/>
          <w:szCs w:val="22"/>
        </w:rPr>
        <w:t xml:space="preserve"> advisory</w:t>
      </w:r>
      <w:r w:rsidR="005C3AED">
        <w:rPr>
          <w:rFonts w:ascii="Arial" w:hAnsi="Arial" w:cs="Arial"/>
          <w:sz w:val="22"/>
          <w:szCs w:val="22"/>
        </w:rPr>
        <w:t xml:space="preserve"> board</w:t>
      </w:r>
      <w:r w:rsidR="00AC13A8">
        <w:rPr>
          <w:rFonts w:ascii="Arial" w:hAnsi="Arial" w:cs="Arial"/>
          <w:sz w:val="22"/>
          <w:szCs w:val="22"/>
        </w:rPr>
        <w:t xml:space="preserve"> for a term of three years</w:t>
      </w:r>
      <w:r w:rsidR="005C3AED">
        <w:rPr>
          <w:rFonts w:ascii="Arial" w:hAnsi="Arial" w:cs="Arial"/>
          <w:sz w:val="22"/>
          <w:szCs w:val="22"/>
        </w:rPr>
        <w:t xml:space="preserve"> from the date of Ministerial appointment and to appoint the Executive Director, Strategic Policy and Planning, Department of Agriculture, Fisheries and </w:t>
      </w:r>
      <w:r w:rsidR="00F02FCF">
        <w:rPr>
          <w:rFonts w:ascii="Arial" w:hAnsi="Arial" w:cs="Arial"/>
          <w:sz w:val="22"/>
          <w:szCs w:val="22"/>
        </w:rPr>
        <w:t>Forestry,</w:t>
      </w:r>
      <w:r w:rsidR="005C3AED">
        <w:rPr>
          <w:rFonts w:ascii="Arial" w:hAnsi="Arial" w:cs="Arial"/>
          <w:sz w:val="22"/>
          <w:szCs w:val="22"/>
        </w:rPr>
        <w:t xml:space="preserve"> to the AACC </w:t>
      </w:r>
      <w:r w:rsidR="00F02FCF">
        <w:rPr>
          <w:rFonts w:ascii="Arial" w:hAnsi="Arial" w:cs="Arial"/>
          <w:sz w:val="22"/>
          <w:szCs w:val="22"/>
        </w:rPr>
        <w:t xml:space="preserve">advisory </w:t>
      </w:r>
      <w:r w:rsidR="005C3AED">
        <w:rPr>
          <w:rFonts w:ascii="Arial" w:hAnsi="Arial" w:cs="Arial"/>
          <w:sz w:val="22"/>
          <w:szCs w:val="22"/>
        </w:rPr>
        <w:t>board for a term of one year.</w:t>
      </w:r>
    </w:p>
    <w:p w:rsidR="00AC13A8" w:rsidRDefault="00AC13A8" w:rsidP="006566A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the intention to appoint Mr </w:t>
      </w:r>
      <w:r w:rsidR="00836C9B">
        <w:rPr>
          <w:rFonts w:ascii="Arial" w:hAnsi="Arial" w:cs="Arial"/>
          <w:bCs/>
          <w:spacing w:val="-3"/>
          <w:sz w:val="22"/>
          <w:szCs w:val="22"/>
        </w:rPr>
        <w:t xml:space="preserve">Michael </w:t>
      </w:r>
      <w:r>
        <w:rPr>
          <w:rFonts w:ascii="Arial" w:hAnsi="Arial" w:cs="Arial"/>
          <w:bCs/>
          <w:spacing w:val="-3"/>
          <w:sz w:val="22"/>
          <w:szCs w:val="22"/>
        </w:rPr>
        <w:t>McCosker, Ms Christine Rolfe, Ms Rebecca Murray, Mr George Bourne, Ms Adele O’Connor and Ms Michelle Hanrahan</w:t>
      </w:r>
      <w:r w:rsidR="00D11569">
        <w:rPr>
          <w:rFonts w:ascii="Arial" w:hAnsi="Arial" w:cs="Arial"/>
          <w:bCs/>
          <w:spacing w:val="-3"/>
          <w:sz w:val="22"/>
          <w:szCs w:val="22"/>
        </w:rPr>
        <w:t xml:space="preserve"> to the Emerald Agricultural College Board</w:t>
      </w:r>
      <w:r w:rsidR="00ED5391">
        <w:rPr>
          <w:rFonts w:ascii="Arial" w:hAnsi="Arial" w:cs="Arial"/>
          <w:bCs/>
          <w:spacing w:val="-3"/>
          <w:sz w:val="22"/>
          <w:szCs w:val="22"/>
        </w:rPr>
        <w:t xml:space="preserve"> for a term of three years commencing from </w:t>
      </w:r>
      <w:r w:rsidR="00D11569">
        <w:rPr>
          <w:rFonts w:ascii="Arial" w:hAnsi="Arial" w:cs="Arial"/>
          <w:bCs/>
          <w:spacing w:val="-3"/>
          <w:sz w:val="22"/>
          <w:szCs w:val="22"/>
        </w:rPr>
        <w:t xml:space="preserve">1 July 2014. </w:t>
      </w:r>
    </w:p>
    <w:p w:rsidR="00D11569" w:rsidRDefault="00D11569" w:rsidP="006566A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the intention to appoint Mr Donald Brown, Mr Richard Pietsch, Ms Katrina Paine, Mr Ian Walker, Mr Ian Duncan, Mr </w:t>
      </w:r>
      <w:r w:rsidR="00836C9B">
        <w:rPr>
          <w:rFonts w:ascii="Arial" w:hAnsi="Arial" w:cs="Arial"/>
          <w:bCs/>
          <w:spacing w:val="-3"/>
          <w:sz w:val="22"/>
          <w:szCs w:val="22"/>
        </w:rPr>
        <w:t xml:space="preserve">Benjamin </w:t>
      </w:r>
      <w:r>
        <w:rPr>
          <w:rFonts w:ascii="Arial" w:hAnsi="Arial" w:cs="Arial"/>
          <w:bCs/>
          <w:spacing w:val="-3"/>
          <w:sz w:val="22"/>
          <w:szCs w:val="22"/>
        </w:rPr>
        <w:t>Banks</w:t>
      </w:r>
      <w:r w:rsidR="00ED5391">
        <w:rPr>
          <w:rFonts w:ascii="Arial" w:hAnsi="Arial" w:cs="Arial"/>
          <w:bCs/>
          <w:spacing w:val="-3"/>
          <w:sz w:val="22"/>
          <w:szCs w:val="22"/>
        </w:rPr>
        <w:t xml:space="preserve"> and</w:t>
      </w:r>
      <w:r>
        <w:rPr>
          <w:rFonts w:ascii="Arial" w:hAnsi="Arial" w:cs="Arial"/>
          <w:bCs/>
          <w:spacing w:val="-3"/>
          <w:sz w:val="22"/>
          <w:szCs w:val="22"/>
        </w:rPr>
        <w:t xml:space="preserve"> Ms Rosemary Champion to the Longreach Pastoral College </w:t>
      </w:r>
      <w:r w:rsidR="00ED5391">
        <w:rPr>
          <w:rFonts w:ascii="Arial" w:hAnsi="Arial" w:cs="Arial"/>
          <w:bCs/>
          <w:spacing w:val="-3"/>
          <w:sz w:val="22"/>
          <w:szCs w:val="22"/>
        </w:rPr>
        <w:t xml:space="preserve">Board for a term of three years commencing from 1 July 2014. </w:t>
      </w:r>
      <w:r>
        <w:rPr>
          <w:rFonts w:ascii="Arial" w:hAnsi="Arial" w:cs="Arial"/>
          <w:bCs/>
          <w:spacing w:val="-3"/>
          <w:sz w:val="22"/>
          <w:szCs w:val="22"/>
        </w:rPr>
        <w:t xml:space="preserve"> </w:t>
      </w:r>
    </w:p>
    <w:p w:rsidR="00BF2B8C" w:rsidRDefault="00BF2B8C" w:rsidP="004B057A">
      <w:pPr>
        <w:numPr>
          <w:ilvl w:val="0"/>
          <w:numId w:val="1"/>
        </w:numPr>
        <w:tabs>
          <w:tab w:val="clear" w:pos="720"/>
          <w:tab w:val="num" w:pos="360"/>
        </w:tabs>
        <w:spacing w:before="360"/>
        <w:ind w:left="360"/>
        <w:jc w:val="both"/>
        <w:rPr>
          <w:rFonts w:ascii="Arial" w:hAnsi="Arial" w:cs="Arial"/>
          <w:bCs/>
          <w:spacing w:val="-3"/>
          <w:sz w:val="22"/>
          <w:szCs w:val="22"/>
        </w:rPr>
      </w:pPr>
      <w:r w:rsidRPr="00BF2B8C">
        <w:rPr>
          <w:rFonts w:ascii="Arial" w:hAnsi="Arial" w:cs="Arial"/>
          <w:bCs/>
          <w:i/>
          <w:spacing w:val="-3"/>
          <w:sz w:val="22"/>
          <w:szCs w:val="22"/>
          <w:u w:val="single"/>
        </w:rPr>
        <w:t>Attachments</w:t>
      </w:r>
    </w:p>
    <w:p w:rsidR="00BF2B8C" w:rsidRPr="00AC13A8" w:rsidRDefault="00BF2B8C" w:rsidP="004B057A">
      <w:pPr>
        <w:numPr>
          <w:ilvl w:val="1"/>
          <w:numId w:val="1"/>
        </w:numPr>
        <w:tabs>
          <w:tab w:val="clear" w:pos="1443"/>
          <w:tab w:val="num" w:pos="709"/>
        </w:tabs>
        <w:spacing w:before="120"/>
        <w:ind w:left="709" w:hanging="425"/>
        <w:jc w:val="both"/>
        <w:rPr>
          <w:rFonts w:ascii="Arial" w:hAnsi="Arial" w:cs="Arial"/>
          <w:bCs/>
          <w:spacing w:val="-3"/>
          <w:sz w:val="22"/>
          <w:szCs w:val="22"/>
        </w:rPr>
      </w:pPr>
      <w:r>
        <w:rPr>
          <w:rFonts w:ascii="Arial" w:hAnsi="Arial" w:cs="Arial"/>
          <w:bCs/>
          <w:spacing w:val="-3"/>
          <w:sz w:val="22"/>
          <w:szCs w:val="22"/>
        </w:rPr>
        <w:t>Nil.</w:t>
      </w:r>
    </w:p>
    <w:sectPr w:rsidR="00BF2B8C" w:rsidRPr="00AC13A8" w:rsidSect="004B057A">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11" w:rsidRDefault="00257B11" w:rsidP="00D6589B">
      <w:r>
        <w:separator/>
      </w:r>
    </w:p>
  </w:endnote>
  <w:endnote w:type="continuationSeparator" w:id="0">
    <w:p w:rsidR="00257B11" w:rsidRDefault="00257B1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11" w:rsidRDefault="00257B11" w:rsidP="00D6589B">
      <w:r>
        <w:separator/>
      </w:r>
    </w:p>
  </w:footnote>
  <w:footnote w:type="continuationSeparator" w:id="0">
    <w:p w:rsidR="00257B11" w:rsidRDefault="00257B1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E3" w:rsidRPr="00937A4A" w:rsidRDefault="000111E3" w:rsidP="000111E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0111E3" w:rsidRPr="00937A4A" w:rsidRDefault="000111E3" w:rsidP="000111E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111E3" w:rsidRPr="00937A4A" w:rsidRDefault="000111E3" w:rsidP="000111E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2014</w:t>
    </w:r>
  </w:p>
  <w:p w:rsidR="006A6F7F" w:rsidRDefault="005C3AED" w:rsidP="000201CF">
    <w:pPr>
      <w:pStyle w:val="Header"/>
      <w:spacing w:before="120"/>
      <w:jc w:val="both"/>
      <w:rPr>
        <w:rFonts w:ascii="Arial" w:hAnsi="Arial" w:cs="Arial"/>
        <w:b/>
        <w:sz w:val="22"/>
        <w:szCs w:val="22"/>
        <w:u w:val="single"/>
      </w:rPr>
    </w:pPr>
    <w:r>
      <w:rPr>
        <w:rFonts w:ascii="Arial" w:hAnsi="Arial" w:cs="Arial"/>
        <w:b/>
        <w:sz w:val="22"/>
        <w:szCs w:val="22"/>
        <w:u w:val="single"/>
      </w:rPr>
      <w:t xml:space="preserve">Appointment </w:t>
    </w:r>
    <w:r w:rsidR="009D62A5">
      <w:rPr>
        <w:rFonts w:ascii="Arial" w:hAnsi="Arial" w:cs="Arial"/>
        <w:b/>
        <w:sz w:val="22"/>
        <w:szCs w:val="22"/>
        <w:u w:val="single"/>
      </w:rPr>
      <w:t xml:space="preserve">of </w:t>
    </w:r>
    <w:r>
      <w:rPr>
        <w:rFonts w:ascii="Arial" w:hAnsi="Arial" w:cs="Arial"/>
        <w:b/>
        <w:sz w:val="22"/>
        <w:szCs w:val="22"/>
        <w:u w:val="single"/>
      </w:rPr>
      <w:t>the Australian Agricultural College Corporation Advisory Board and Local College Boards</w:t>
    </w:r>
  </w:p>
  <w:p w:rsidR="00644089" w:rsidRDefault="00644089" w:rsidP="00644089">
    <w:pPr>
      <w:pStyle w:val="Header"/>
      <w:spacing w:before="120"/>
      <w:rPr>
        <w:rFonts w:ascii="Arial" w:hAnsi="Arial" w:cs="Arial"/>
        <w:b/>
        <w:sz w:val="22"/>
        <w:szCs w:val="22"/>
        <w:u w:val="single"/>
      </w:rPr>
    </w:pPr>
    <w:r w:rsidRPr="00524472">
      <w:rPr>
        <w:rFonts w:ascii="Arial" w:hAnsi="Arial" w:cs="Arial"/>
        <w:b/>
        <w:sz w:val="22"/>
        <w:szCs w:val="22"/>
        <w:u w:val="single"/>
      </w:rPr>
      <w:t>Minister for Agriculture, Fisheries and Forestry</w:t>
    </w:r>
  </w:p>
  <w:p w:rsidR="006A6F7F" w:rsidRDefault="006A6F7F"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686"/>
    <w:multiLevelType w:val="hybridMultilevel"/>
    <w:tmpl w:val="2482191A"/>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rPr>
        <w:rFonts w:cs="Times New Roman"/>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88082338"/>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2259"/>
    <w:rsid w:val="00005B0B"/>
    <w:rsid w:val="000111E3"/>
    <w:rsid w:val="000201CF"/>
    <w:rsid w:val="0003449D"/>
    <w:rsid w:val="000430DD"/>
    <w:rsid w:val="00080F8F"/>
    <w:rsid w:val="00140936"/>
    <w:rsid w:val="00174117"/>
    <w:rsid w:val="001E209B"/>
    <w:rsid w:val="0021344B"/>
    <w:rsid w:val="00257B11"/>
    <w:rsid w:val="002E589E"/>
    <w:rsid w:val="00323630"/>
    <w:rsid w:val="00337CCB"/>
    <w:rsid w:val="003B5871"/>
    <w:rsid w:val="003E776E"/>
    <w:rsid w:val="004B057A"/>
    <w:rsid w:val="004E3AE1"/>
    <w:rsid w:val="00501C66"/>
    <w:rsid w:val="00550873"/>
    <w:rsid w:val="005C3AED"/>
    <w:rsid w:val="005C5B90"/>
    <w:rsid w:val="005E1B6B"/>
    <w:rsid w:val="005F37A4"/>
    <w:rsid w:val="00644089"/>
    <w:rsid w:val="006566A9"/>
    <w:rsid w:val="006A6F7F"/>
    <w:rsid w:val="006B239F"/>
    <w:rsid w:val="00701A55"/>
    <w:rsid w:val="00732C6E"/>
    <w:rsid w:val="00732E22"/>
    <w:rsid w:val="00741FC9"/>
    <w:rsid w:val="00795A89"/>
    <w:rsid w:val="00836C9B"/>
    <w:rsid w:val="008A4523"/>
    <w:rsid w:val="008C1E3F"/>
    <w:rsid w:val="008C495A"/>
    <w:rsid w:val="008C5782"/>
    <w:rsid w:val="008F44CD"/>
    <w:rsid w:val="00921DA5"/>
    <w:rsid w:val="00987833"/>
    <w:rsid w:val="009D62A5"/>
    <w:rsid w:val="00A527A5"/>
    <w:rsid w:val="00AC13A8"/>
    <w:rsid w:val="00AD4B54"/>
    <w:rsid w:val="00AF1DB1"/>
    <w:rsid w:val="00BF2B8C"/>
    <w:rsid w:val="00C07656"/>
    <w:rsid w:val="00C14C22"/>
    <w:rsid w:val="00C75E67"/>
    <w:rsid w:val="00C76AAC"/>
    <w:rsid w:val="00CB1501"/>
    <w:rsid w:val="00CE6FBA"/>
    <w:rsid w:val="00CF0D8A"/>
    <w:rsid w:val="00D11569"/>
    <w:rsid w:val="00D13B12"/>
    <w:rsid w:val="00D6589B"/>
    <w:rsid w:val="00D75134"/>
    <w:rsid w:val="00D85EB5"/>
    <w:rsid w:val="00DB6FE7"/>
    <w:rsid w:val="00DE596A"/>
    <w:rsid w:val="00DE61EC"/>
    <w:rsid w:val="00E339CE"/>
    <w:rsid w:val="00EB5FE7"/>
    <w:rsid w:val="00EC5418"/>
    <w:rsid w:val="00ED5391"/>
    <w:rsid w:val="00ED5FB4"/>
    <w:rsid w:val="00EF2113"/>
    <w:rsid w:val="00F02FCF"/>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E97B4-999D-4907-9831-57DAA6F26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53B644-7EBB-4D33-99D2-1EEE8D0DDDB1}">
  <ds:schemaRefs>
    <ds:schemaRef ds:uri="http://schemas.microsoft.com/office/2006/metadata/longProperties"/>
  </ds:schemaRefs>
</ds:datastoreItem>
</file>

<file path=customXml/itemProps3.xml><?xml version="1.0" encoding="utf-8"?>
<ds:datastoreItem xmlns:ds="http://schemas.openxmlformats.org/officeDocument/2006/customXml" ds:itemID="{BD09849D-8873-4BAD-9873-1C6BFF408A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69DEF-97EC-4273-9640-85F7FAB9C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1899</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2250</CharactersWithSpaces>
  <SharedDoc>false</SharedDoc>
  <HyperlinkBase>https://www.cabinet.qld.gov.au/documents/2014/May/Appt Ag college/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2017-10-25T01:16:00Z</dcterms:created>
  <dcterms:modified xsi:type="dcterms:W3CDTF">2018-03-06T01:26:00Z</dcterms:modified>
  <cp:category>Significant_Appointments,Training,Primary_Industries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0x01010064BE853DE2347F4181EBA6EDC010AAFD</vt:lpwstr>
  </property>
  <property fmtid="{D5CDD505-2E9C-101B-9397-08002B2CF9AE}" pid="4" name="IsMyDocuments">
    <vt:lpwstr>1</vt:lpwstr>
  </property>
</Properties>
</file>